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6636" w14:textId="77777777" w:rsidR="00C02354" w:rsidRPr="008F3481" w:rsidRDefault="00C02354" w:rsidP="00C02354">
      <w:pPr>
        <w:pStyle w:val="5"/>
        <w:ind w:firstLine="0"/>
        <w:rPr>
          <w:sz w:val="24"/>
          <w:szCs w:val="24"/>
        </w:rPr>
      </w:pPr>
      <w:r w:rsidRPr="008F3481">
        <w:rPr>
          <w:sz w:val="24"/>
          <w:szCs w:val="24"/>
        </w:rPr>
        <w:t xml:space="preserve">Практичне заняття № </w:t>
      </w:r>
      <w:r>
        <w:rPr>
          <w:sz w:val="24"/>
          <w:szCs w:val="24"/>
        </w:rPr>
        <w:t>3</w:t>
      </w:r>
    </w:p>
    <w:p w14:paraId="123BDF51" w14:textId="77777777" w:rsidR="00C02354" w:rsidRPr="008F3481" w:rsidRDefault="00C02354" w:rsidP="00C02354">
      <w:pPr>
        <w:ind w:left="1440" w:hanging="90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348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Тема:</w:t>
      </w:r>
      <w:r w:rsidRPr="008F34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Організаційні засади вищої освіти в Україні.</w:t>
      </w:r>
    </w:p>
    <w:p w14:paraId="1DF2D4A9" w14:textId="77777777" w:rsidR="00C02354" w:rsidRPr="008F3481" w:rsidRDefault="00C02354" w:rsidP="00C02354">
      <w:pPr>
        <w:ind w:left="1440" w:hanging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348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Мета:</w:t>
      </w:r>
      <w:r w:rsidRPr="008F34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систематизувати</w:t>
      </w:r>
      <w:r w:rsidRPr="008F3481">
        <w:rPr>
          <w:rFonts w:ascii="Times New Roman" w:hAnsi="Times New Roman" w:cs="Times New Roman"/>
          <w:sz w:val="24"/>
          <w:szCs w:val="24"/>
          <w:lang w:val="uk-UA"/>
        </w:rPr>
        <w:t xml:space="preserve"> знання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організаційних засад вищої освіти в Україні</w:t>
      </w:r>
      <w:r w:rsidRPr="008F34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D50DA5" w14:textId="77777777" w:rsidR="00C02354" w:rsidRPr="008F3481" w:rsidRDefault="00C02354" w:rsidP="00C02354">
      <w:pPr>
        <w:ind w:left="1440" w:hanging="90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137939E7" w14:textId="77777777" w:rsidR="00C02354" w:rsidRDefault="00C02354" w:rsidP="00C023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F348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Питання до семінарської роботи:</w:t>
      </w:r>
    </w:p>
    <w:p w14:paraId="2CAF06EB" w14:textId="77777777" w:rsidR="00391579" w:rsidRDefault="00391579" w:rsidP="00C023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1A94175" w14:textId="77777777" w:rsidR="00391579" w:rsidRPr="00A33778" w:rsidRDefault="00391579" w:rsidP="00A3377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77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Організаційні засади вищої освіти в Україні</w:t>
      </w:r>
    </w:p>
    <w:p w14:paraId="65410868" w14:textId="77777777" w:rsidR="00C02354" w:rsidRPr="00A33778" w:rsidRDefault="00C02354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iCs/>
          <w:sz w:val="24"/>
          <w:szCs w:val="24"/>
          <w:lang w:val="uk-UA"/>
        </w:rPr>
        <w:t>Ступені бакалавра та магістра, поняття «спеціаліста».</w:t>
      </w:r>
    </w:p>
    <w:p w14:paraId="0AEC74FF" w14:textId="338F08EA" w:rsidR="00C02354" w:rsidRPr="00A33778" w:rsidRDefault="00C02354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iCs/>
          <w:sz w:val="24"/>
          <w:szCs w:val="24"/>
          <w:lang w:val="uk-UA"/>
        </w:rPr>
        <w:t>Основні наукові ступені в Україні та зако</w:t>
      </w:r>
      <w:r w:rsidR="00085542" w:rsidRPr="00A33778">
        <w:rPr>
          <w:rFonts w:ascii="Times New Roman" w:hAnsi="Times New Roman" w:cs="Times New Roman"/>
          <w:iCs/>
          <w:sz w:val="24"/>
          <w:szCs w:val="24"/>
          <w:lang w:val="uk-UA"/>
        </w:rPr>
        <w:t>р</w:t>
      </w:r>
      <w:r w:rsidRPr="00A33778">
        <w:rPr>
          <w:rFonts w:ascii="Times New Roman" w:hAnsi="Times New Roman" w:cs="Times New Roman"/>
          <w:iCs/>
          <w:sz w:val="24"/>
          <w:szCs w:val="24"/>
          <w:lang w:val="uk-UA"/>
        </w:rPr>
        <w:t>доном.</w:t>
      </w:r>
    </w:p>
    <w:p w14:paraId="2C510DBD" w14:textId="238C8BC2" w:rsidR="00C02354" w:rsidRPr="00A33778" w:rsidRDefault="00C02354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iCs/>
          <w:sz w:val="24"/>
          <w:szCs w:val="24"/>
          <w:lang w:val="uk-UA"/>
        </w:rPr>
        <w:t>Поняття канд</w:t>
      </w:r>
      <w:r w:rsidR="00085542" w:rsidRPr="00A33778">
        <w:rPr>
          <w:rFonts w:ascii="Times New Roman" w:hAnsi="Times New Roman" w:cs="Times New Roman"/>
          <w:iCs/>
          <w:sz w:val="24"/>
          <w:szCs w:val="24"/>
          <w:lang w:val="uk-UA"/>
        </w:rPr>
        <w:t>и</w:t>
      </w:r>
      <w:r w:rsidRPr="00A33778">
        <w:rPr>
          <w:rFonts w:ascii="Times New Roman" w:hAnsi="Times New Roman" w:cs="Times New Roman"/>
          <w:iCs/>
          <w:sz w:val="24"/>
          <w:szCs w:val="24"/>
          <w:lang w:val="uk-UA"/>
        </w:rPr>
        <w:t>дата і доктора наук, доктор філософії.</w:t>
      </w:r>
    </w:p>
    <w:p w14:paraId="3C88E0DB" w14:textId="77777777" w:rsidR="00391579" w:rsidRPr="00A33778" w:rsidRDefault="00C02354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iCs/>
          <w:sz w:val="24"/>
          <w:szCs w:val="24"/>
          <w:lang w:val="uk-UA"/>
        </w:rPr>
        <w:t>Відповідність звання професора існуючим посадам.</w:t>
      </w:r>
    </w:p>
    <w:p w14:paraId="6A26F930" w14:textId="77777777" w:rsidR="00C02354" w:rsidRPr="00A33778" w:rsidRDefault="00C02354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iCs/>
          <w:sz w:val="24"/>
          <w:szCs w:val="24"/>
          <w:lang w:val="uk-UA"/>
        </w:rPr>
        <w:t>Поняття академії, академіків та член-кореспондентів.</w:t>
      </w:r>
    </w:p>
    <w:p w14:paraId="74329926" w14:textId="77777777" w:rsidR="00C02354" w:rsidRPr="00A33778" w:rsidRDefault="00391579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Поняття та мета стажування (внутрішні та міжнародні), аспірантура та докторантура.</w:t>
      </w:r>
    </w:p>
    <w:p w14:paraId="542A4A87" w14:textId="77777777" w:rsidR="00391579" w:rsidRPr="00A33778" w:rsidRDefault="00391579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Інститут </w:t>
      </w:r>
      <w:proofErr w:type="spellStart"/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постдоків</w:t>
      </w:r>
      <w:proofErr w:type="spellEnd"/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 академічний обмін.</w:t>
      </w:r>
    </w:p>
    <w:p w14:paraId="757A0378" w14:textId="77777777" w:rsidR="00391579" w:rsidRPr="00A33778" w:rsidRDefault="00391579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Посадова структура типової кафедри, її викладацькі кадри.</w:t>
      </w:r>
    </w:p>
    <w:p w14:paraId="64E3F80B" w14:textId="77777777" w:rsidR="00391579" w:rsidRPr="00A33778" w:rsidRDefault="00391579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Поняття дослідних інститутів при ВШ та НАНУ, приклади.</w:t>
      </w:r>
    </w:p>
    <w:p w14:paraId="18AFBC1A" w14:textId="0F7FA033" w:rsidR="00391579" w:rsidRPr="00A33778" w:rsidRDefault="00391579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Поняття «великої» та відомчих академій наук, відомч</w:t>
      </w:r>
      <w:r w:rsidR="00085542"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НДІ. </w:t>
      </w:r>
    </w:p>
    <w:p w14:paraId="28CFFFD2" w14:textId="77777777" w:rsidR="00391579" w:rsidRPr="00A33778" w:rsidRDefault="00391579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Науково-дослідні лабораторії, їх сертифікація.</w:t>
      </w:r>
    </w:p>
    <w:p w14:paraId="4E95F4FA" w14:textId="77777777" w:rsidR="00391579" w:rsidRPr="00A33778" w:rsidRDefault="00391579" w:rsidP="00A3377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Задачі науково-консультативних та спеціалізованих вчених рад.</w:t>
      </w:r>
    </w:p>
    <w:p w14:paraId="69E404EB" w14:textId="65888D62" w:rsidR="00391579" w:rsidRPr="00A33778" w:rsidRDefault="00391579" w:rsidP="00A33778">
      <w:pPr>
        <w:pStyle w:val="1"/>
        <w:jc w:val="center"/>
        <w:rPr>
          <w:b/>
          <w:bCs/>
          <w:sz w:val="24"/>
          <w:szCs w:val="24"/>
          <w:u w:val="single"/>
        </w:rPr>
      </w:pPr>
      <w:r w:rsidRPr="00A33778">
        <w:rPr>
          <w:b/>
          <w:bCs/>
          <w:sz w:val="24"/>
          <w:szCs w:val="24"/>
          <w:u w:val="single"/>
        </w:rPr>
        <w:t>Природоохоронні дослідження на ФБГЕ</w:t>
      </w:r>
    </w:p>
    <w:p w14:paraId="6B9D8D00" w14:textId="59F424B2" w:rsidR="00C02354" w:rsidRDefault="00391579" w:rsidP="00C0235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Збереження біорізноманіття на городищах, цвинтар</w:t>
      </w:r>
      <w:r w:rsidR="00CC2955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х, захисних валах, старих межах, узбіччях доріг та каналів тощо. Наведіть приклади.</w:t>
      </w:r>
    </w:p>
    <w:p w14:paraId="16372CD8" w14:textId="77777777" w:rsidR="00391579" w:rsidRDefault="00391579" w:rsidP="00C0235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Теорія та практика створення нових об’єктів природно-заповідного фонду (ПЗФ)</w:t>
      </w:r>
      <w:r w:rsidR="00490E82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C0070D" w14:textId="77777777" w:rsidR="00391579" w:rsidRDefault="00391579" w:rsidP="00C0235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Дослідження біорізноманіття в існуючих об’єктах ПЗФ.</w:t>
      </w:r>
    </w:p>
    <w:p w14:paraId="2ADB5A7C" w14:textId="6D37ABE5" w:rsidR="00490E82" w:rsidRDefault="00490E82" w:rsidP="00C0235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Дослідження раритетног</w:t>
      </w:r>
      <w:r w:rsidR="00085542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фіторізноманіття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5542">
        <w:rPr>
          <w:rFonts w:ascii="Times New Roman" w:hAnsi="Times New Roman" w:cs="Times New Roman"/>
          <w:sz w:val="24"/>
          <w:szCs w:val="24"/>
          <w:lang w:val="uk-UA"/>
        </w:rPr>
        <w:t xml:space="preserve">Півдня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України.</w:t>
      </w:r>
    </w:p>
    <w:p w14:paraId="5CDBBEAC" w14:textId="77777777" w:rsidR="00C02354" w:rsidRDefault="00490E82" w:rsidP="00C0235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Ліхенологічні природоохоронні дослідження.</w:t>
      </w:r>
    </w:p>
    <w:p w14:paraId="752EA951" w14:textId="77777777" w:rsidR="00490E82" w:rsidRPr="005E331C" w:rsidRDefault="00490E82" w:rsidP="00490E8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Бріологічні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природоохоронні дослідження.</w:t>
      </w:r>
    </w:p>
    <w:p w14:paraId="1A228AA7" w14:textId="77777777" w:rsidR="00490E82" w:rsidRPr="005E331C" w:rsidRDefault="00490E82" w:rsidP="00490E82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3A2DF6D2" w14:textId="77777777" w:rsidR="00C02354" w:rsidRPr="00D676AF" w:rsidRDefault="00C02354" w:rsidP="00C02354">
      <w:pPr>
        <w:rPr>
          <w:lang w:val="uk-UA"/>
        </w:rPr>
      </w:pPr>
    </w:p>
    <w:p w14:paraId="10629B14" w14:textId="77777777" w:rsidR="00C02354" w:rsidRPr="008F3481" w:rsidRDefault="00C02354" w:rsidP="00C02354">
      <w:pPr>
        <w:pStyle w:val="1"/>
        <w:jc w:val="center"/>
        <w:rPr>
          <w:b/>
          <w:sz w:val="24"/>
          <w:szCs w:val="24"/>
          <w:u w:val="single"/>
        </w:rPr>
      </w:pPr>
      <w:r w:rsidRPr="008F3481">
        <w:rPr>
          <w:b/>
          <w:sz w:val="24"/>
          <w:szCs w:val="24"/>
          <w:u w:val="single"/>
        </w:rPr>
        <w:t>Рекомендована література</w:t>
      </w:r>
    </w:p>
    <w:p w14:paraId="59DD3514" w14:textId="164A3276" w:rsidR="00C245D7" w:rsidRDefault="00C245D7" w:rsidP="00C245D7">
      <w:pPr>
        <w:pStyle w:val="a3"/>
        <w:spacing w:line="240" w:lineRule="auto"/>
        <w:jc w:val="both"/>
        <w:rPr>
          <w:sz w:val="24"/>
        </w:rPr>
      </w:pPr>
    </w:p>
    <w:p w14:paraId="3F047371" w14:textId="18F95A4A" w:rsidR="00A33778" w:rsidRPr="00A33778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контролю до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перезавантаження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українській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вищій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42B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2F042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proofErr w:type="gramEnd"/>
      <w:r w:rsidRPr="002F0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>. / [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.: С. Гришко та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.].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3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7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A337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3778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A33778">
        <w:rPr>
          <w:rFonts w:ascii="Times New Roman" w:hAnsi="Times New Roman" w:cs="Times New Roman"/>
          <w:sz w:val="24"/>
          <w:szCs w:val="24"/>
        </w:rPr>
        <w:t xml:space="preserve"> «Манускрипт»,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3778">
        <w:rPr>
          <w:rFonts w:ascii="Times New Roman" w:hAnsi="Times New Roman" w:cs="Times New Roman"/>
          <w:sz w:val="24"/>
          <w:szCs w:val="24"/>
        </w:rPr>
        <w:t xml:space="preserve"> 168 с. </w:t>
      </w:r>
    </w:p>
    <w:p w14:paraId="1131A8B6" w14:textId="57F9B8CB" w:rsidR="00A33778" w:rsidRDefault="00A33778" w:rsidP="00A33778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</w:rPr>
      </w:pPr>
      <w:r w:rsidRPr="00A33778">
        <w:rPr>
          <w:sz w:val="24"/>
        </w:rPr>
        <w:t>Грищенко Ю.М.</w:t>
      </w:r>
      <w:r>
        <w:rPr>
          <w:sz w:val="24"/>
        </w:rPr>
        <w:t xml:space="preserve"> Основи заповідної справи: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Посібник. Рівне: РДТУ, 2000. </w:t>
      </w:r>
      <w:r>
        <w:rPr>
          <w:sz w:val="24"/>
        </w:rPr>
        <w:t>–</w:t>
      </w:r>
      <w:r>
        <w:rPr>
          <w:sz w:val="24"/>
        </w:rPr>
        <w:t xml:space="preserve"> 239 с.</w:t>
      </w:r>
    </w:p>
    <w:p w14:paraId="28CD8627" w14:textId="5C0136AE" w:rsidR="00A33778" w:rsidRPr="00A33778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Дзюба О. М., Шандра В. С. Вища освіта в Україні // Енциклопедія історії України : у 10 т. / </w:t>
      </w:r>
      <w:proofErr w:type="spellStart"/>
      <w:r w:rsidRPr="00A33778">
        <w:rPr>
          <w:rFonts w:ascii="Times New Roman" w:hAnsi="Times New Roman" w:cs="Times New Roman"/>
          <w:sz w:val="24"/>
          <w:szCs w:val="24"/>
          <w:lang w:val="uk-UA"/>
        </w:rPr>
        <w:t>редкол</w:t>
      </w:r>
      <w:proofErr w:type="spellEnd"/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.: В. А. Смолій (голова) та ін. ; Інститут історії України НАН України.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 К. : Наук. думка, 2003.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 Т. 1 : С. 522.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 688 с. </w:t>
      </w:r>
    </w:p>
    <w:p w14:paraId="6FA0404F" w14:textId="377C9607" w:rsidR="00A33778" w:rsidRPr="002F042B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Жиляєв І. Б. Вища освіта України: стан та проблеми. 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 К.: 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>НДІ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 інформатики і права 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>НАПН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 України, Інститут вищої освіти 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>НАПН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 України, 2015. 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33778">
        <w:rPr>
          <w:rFonts w:ascii="Times New Roman" w:hAnsi="Times New Roman" w:cs="Times New Roman"/>
          <w:sz w:val="24"/>
          <w:szCs w:val="24"/>
          <w:lang w:val="uk-UA"/>
        </w:rPr>
        <w:t xml:space="preserve"> 96 с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D0151A" w14:textId="5D59397A" w:rsidR="00A33778" w:rsidRPr="002F042B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2B">
        <w:rPr>
          <w:rFonts w:ascii="Times New Roman" w:hAnsi="Times New Roman" w:cs="Times New Roman"/>
          <w:sz w:val="24"/>
          <w:szCs w:val="24"/>
          <w:lang w:val="uk-UA"/>
        </w:rPr>
        <w:t>Загороднюк</w:t>
      </w:r>
      <w:proofErr w:type="spellEnd"/>
      <w:r w:rsidRPr="002F042B">
        <w:rPr>
          <w:rFonts w:ascii="Times New Roman" w:hAnsi="Times New Roman" w:cs="Times New Roman"/>
          <w:sz w:val="24"/>
          <w:szCs w:val="24"/>
          <w:lang w:val="uk-UA"/>
        </w:rPr>
        <w:t xml:space="preserve"> І.В.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фаху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біологія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>” та “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екологія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семінарів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). І. В.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Загороднюк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Ужгород: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УжНУ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, 2003.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32 с.</w:t>
      </w:r>
    </w:p>
    <w:p w14:paraId="56C670C4" w14:textId="3890CA18" w:rsidR="00A33778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Імператив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вчимося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цінувати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вищу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. / [за ред. Т.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Добка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Головянко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Кайкової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.].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42B">
        <w:rPr>
          <w:rFonts w:ascii="Times New Roman" w:hAnsi="Times New Roman" w:cs="Times New Roman"/>
          <w:sz w:val="24"/>
          <w:szCs w:val="24"/>
        </w:rPr>
        <w:t>« Манускрипт</w:t>
      </w:r>
      <w:proofErr w:type="gramEnd"/>
      <w:r w:rsidRPr="002F042B">
        <w:rPr>
          <w:rFonts w:ascii="Times New Roman" w:hAnsi="Times New Roman" w:cs="Times New Roman"/>
          <w:sz w:val="24"/>
          <w:szCs w:val="24"/>
        </w:rPr>
        <w:t xml:space="preserve">»,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572 с. </w:t>
      </w:r>
    </w:p>
    <w:p w14:paraId="6D885777" w14:textId="64069892" w:rsidR="00A33778" w:rsidRDefault="00A33778" w:rsidP="00A33778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</w:rPr>
      </w:pPr>
      <w:r w:rsidRPr="00A33778">
        <w:rPr>
          <w:sz w:val="24"/>
        </w:rPr>
        <w:t>Ковальчук А.А.</w:t>
      </w:r>
      <w:r>
        <w:rPr>
          <w:sz w:val="24"/>
        </w:rPr>
        <w:t xml:space="preserve"> Заповідна спр</w:t>
      </w:r>
      <w:bookmarkStart w:id="0" w:name="_GoBack"/>
      <w:bookmarkEnd w:id="0"/>
      <w:r>
        <w:rPr>
          <w:sz w:val="24"/>
        </w:rPr>
        <w:t xml:space="preserve">ава: науково-довідкове видання. Ужгород: підприємство „Ліра”, 2002. </w:t>
      </w:r>
      <w:r>
        <w:rPr>
          <w:sz w:val="24"/>
        </w:rPr>
        <w:t>–</w:t>
      </w:r>
      <w:r>
        <w:rPr>
          <w:sz w:val="24"/>
        </w:rPr>
        <w:t xml:space="preserve"> 312 с.</w:t>
      </w:r>
    </w:p>
    <w:p w14:paraId="042BAEC2" w14:textId="777C2A5C" w:rsidR="00A33778" w:rsidRPr="002F042B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портал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користувача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інстр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користувача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/ О. Л. Шевченко, Ю. М.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Горобець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, О. Ю. Шевченко, В. В. Сокол.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: [б. в.],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48 c. </w:t>
      </w:r>
    </w:p>
    <w:p w14:paraId="1ADBEB3F" w14:textId="2D96B252" w:rsidR="00A33778" w:rsidRPr="002F042B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2B">
        <w:rPr>
          <w:rFonts w:ascii="Times New Roman" w:hAnsi="Times New Roman" w:cs="Times New Roman"/>
          <w:sz w:val="24"/>
          <w:szCs w:val="24"/>
        </w:rPr>
        <w:lastRenderedPageBreak/>
        <w:t>Національний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портал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розробників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сторонніх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національним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порталом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 / О. Ю. Шевченко, В. В. Сокол, О. Л. Шевченко.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2B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2F042B">
        <w:rPr>
          <w:rFonts w:ascii="Times New Roman" w:hAnsi="Times New Roman" w:cs="Times New Roman"/>
          <w:sz w:val="24"/>
          <w:szCs w:val="24"/>
        </w:rPr>
        <w:t xml:space="preserve">: [б. в.],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32 c.</w:t>
      </w:r>
    </w:p>
    <w:p w14:paraId="01DC8E28" w14:textId="77777777" w:rsidR="00A33778" w:rsidRPr="002F042B" w:rsidRDefault="00A33778" w:rsidP="00A337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645D7" w14:textId="77777777" w:rsidR="00A33778" w:rsidRPr="002F042B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mon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gov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ua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ua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osvita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visha</w:t>
        </w:r>
        <w:r w:rsidRPr="002F042B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osvita</w:t>
        </w:r>
        <w:proofErr w:type="spellEnd"/>
      </w:hyperlink>
    </w:p>
    <w:p w14:paraId="73F1EA26" w14:textId="77777777" w:rsidR="00A33778" w:rsidRPr="002F042B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https://osvita.ua/vnz/</w:t>
        </w:r>
      </w:hyperlink>
    </w:p>
    <w:p w14:paraId="22B0A89C" w14:textId="77777777" w:rsidR="00A33778" w:rsidRPr="002F042B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https://pidruchniki.com/70126/pedagogika/sistema_vischoyi_osviti_ukrayini</w:t>
        </w:r>
      </w:hyperlink>
    </w:p>
    <w:p w14:paraId="6E413A1E" w14:textId="77777777" w:rsidR="00A33778" w:rsidRPr="002F042B" w:rsidRDefault="00A33778" w:rsidP="00A3377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2F042B">
          <w:rPr>
            <w:rStyle w:val="a8"/>
            <w:rFonts w:ascii="Times New Roman" w:hAnsi="Times New Roman" w:cs="Times New Roman"/>
            <w:sz w:val="24"/>
            <w:szCs w:val="24"/>
          </w:rPr>
          <w:t>https://donnaba.edu.ua/education/education-system</w:t>
        </w:r>
      </w:hyperlink>
    </w:p>
    <w:p w14:paraId="575F7BBF" w14:textId="77777777" w:rsidR="00A33778" w:rsidRPr="002F042B" w:rsidRDefault="00A33778" w:rsidP="00A33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77E8573" w14:textId="77777777" w:rsidR="00C245D7" w:rsidRDefault="00C245D7" w:rsidP="00C245D7">
      <w:pPr>
        <w:pStyle w:val="a3"/>
        <w:spacing w:line="240" w:lineRule="auto"/>
        <w:jc w:val="both"/>
        <w:rPr>
          <w:sz w:val="24"/>
        </w:rPr>
      </w:pPr>
    </w:p>
    <w:p w14:paraId="1BD6F9F4" w14:textId="77777777" w:rsidR="002F58E5" w:rsidRDefault="00A33778" w:rsidP="00085542">
      <w:pPr>
        <w:pStyle w:val="a5"/>
      </w:pPr>
    </w:p>
    <w:sectPr w:rsidR="002F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B4072"/>
    <w:multiLevelType w:val="hybridMultilevel"/>
    <w:tmpl w:val="AD6C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32C3A"/>
    <w:multiLevelType w:val="hybridMultilevel"/>
    <w:tmpl w:val="CC848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23EB9"/>
    <w:multiLevelType w:val="hybridMultilevel"/>
    <w:tmpl w:val="13C00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E411F"/>
    <w:multiLevelType w:val="hybridMultilevel"/>
    <w:tmpl w:val="FBEAD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D79C6"/>
    <w:multiLevelType w:val="hybridMultilevel"/>
    <w:tmpl w:val="BD7CDAD2"/>
    <w:lvl w:ilvl="0" w:tplc="9C1EAE78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1C4AFC"/>
    <w:multiLevelType w:val="hybridMultilevel"/>
    <w:tmpl w:val="FCAC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676D"/>
    <w:multiLevelType w:val="hybridMultilevel"/>
    <w:tmpl w:val="0BC4B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54"/>
    <w:rsid w:val="00085542"/>
    <w:rsid w:val="00391579"/>
    <w:rsid w:val="00490E82"/>
    <w:rsid w:val="00781248"/>
    <w:rsid w:val="00A33778"/>
    <w:rsid w:val="00A56207"/>
    <w:rsid w:val="00A65DBF"/>
    <w:rsid w:val="00B30AD4"/>
    <w:rsid w:val="00C02354"/>
    <w:rsid w:val="00C245D7"/>
    <w:rsid w:val="00CC2955"/>
    <w:rsid w:val="00D3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2011"/>
  <w15:chartTrackingRefBased/>
  <w15:docId w15:val="{339E947A-FA6B-4A73-AC9D-CED5B3D3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3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354"/>
    <w:pPr>
      <w:keepNext/>
      <w:outlineLvl w:val="0"/>
    </w:pPr>
    <w:rPr>
      <w:rFonts w:ascii="Times New Roman" w:hAnsi="Times New Roman" w:cs="Times New Roman"/>
      <w:sz w:val="28"/>
      <w:lang w:val="uk-UA"/>
    </w:rPr>
  </w:style>
  <w:style w:type="paragraph" w:styleId="5">
    <w:name w:val="heading 5"/>
    <w:basedOn w:val="a"/>
    <w:next w:val="a"/>
    <w:link w:val="50"/>
    <w:qFormat/>
    <w:rsid w:val="00C02354"/>
    <w:pPr>
      <w:keepNext/>
      <w:ind w:firstLine="567"/>
      <w:jc w:val="center"/>
      <w:outlineLvl w:val="4"/>
    </w:pPr>
    <w:rPr>
      <w:rFonts w:ascii="Times New Roman" w:hAnsi="Times New Roman" w:cs="Times New Roman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35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C0235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unhideWhenUsed/>
    <w:rsid w:val="00C02354"/>
    <w:pPr>
      <w:spacing w:line="360" w:lineRule="auto"/>
      <w:ind w:firstLine="360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02354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0235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90E8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0E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490E82"/>
    <w:rPr>
      <w:color w:val="005EE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55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542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A33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naba.edu.ua/education/education-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druchniki.com/70126/pedagogika/sistema_vischoyi_osviti_ukrayi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vnz/" TargetMode="External"/><Relationship Id="rId5" Type="http://schemas.openxmlformats.org/officeDocument/2006/relationships/hyperlink" Target="https://mon.gov.ua/ua/osvita/visha-osvi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vanvan</dc:creator>
  <cp:keywords/>
  <dc:description/>
  <cp:lastModifiedBy>vanvan</cp:lastModifiedBy>
  <cp:revision>2</cp:revision>
  <dcterms:created xsi:type="dcterms:W3CDTF">2018-05-02T10:10:00Z</dcterms:created>
  <dcterms:modified xsi:type="dcterms:W3CDTF">2020-03-24T08:04:00Z</dcterms:modified>
</cp:coreProperties>
</file>